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3C" w:rsidRDefault="008A163C" w:rsidP="008A163C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Текст</w:t>
      </w:r>
    </w:p>
    <w:p w:rsidR="008A163C" w:rsidRDefault="008A163C" w:rsidP="008A163C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проведения инструктажа граждан о мерах пожарной безопасности</w:t>
      </w:r>
    </w:p>
    <w:p w:rsidR="008A163C" w:rsidRDefault="008A163C" w:rsidP="008A163C">
      <w:pPr>
        <w:ind w:firstLine="900"/>
        <w:jc w:val="both"/>
        <w:rPr>
          <w:sz w:val="28"/>
          <w:szCs w:val="28"/>
        </w:rPr>
      </w:pPr>
    </w:p>
    <w:p w:rsidR="008A163C" w:rsidRDefault="008A163C" w:rsidP="008A163C">
      <w:pPr>
        <w:ind w:firstLine="900"/>
        <w:jc w:val="both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Что необходимо помнить, чтобы уберечь себя и своё жильё от пожара</w:t>
      </w:r>
      <w:proofErr w:type="gramStart"/>
      <w:r>
        <w:rPr>
          <w:b/>
          <w:bCs/>
          <w:i/>
          <w:sz w:val="28"/>
          <w:szCs w:val="28"/>
          <w:u w:val="single"/>
        </w:rPr>
        <w:t xml:space="preserve"> ?</w:t>
      </w:r>
      <w:proofErr w:type="gramEnd"/>
    </w:p>
    <w:p w:rsidR="008A163C" w:rsidRDefault="008A163C" w:rsidP="008A163C">
      <w:pPr>
        <w:numPr>
          <w:ilvl w:val="0"/>
          <w:numId w:val="1"/>
        </w:numPr>
        <w:tabs>
          <w:tab w:val="num" w:pos="603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Территорию вокруг дома содержите в чистоте. Не сжигайте мусор, не высыпайте горящие угли и золу возле строений. Чердачные помещения не </w:t>
      </w:r>
      <w:proofErr w:type="gramStart"/>
      <w:r>
        <w:rPr>
          <w:sz w:val="28"/>
          <w:szCs w:val="28"/>
        </w:rPr>
        <w:t>захламляйте</w:t>
      </w:r>
      <w:proofErr w:type="gramEnd"/>
      <w:r>
        <w:rPr>
          <w:sz w:val="28"/>
          <w:szCs w:val="28"/>
        </w:rPr>
        <w:t xml:space="preserve"> старыми вещами.</w:t>
      </w:r>
    </w:p>
    <w:p w:rsidR="008A163C" w:rsidRDefault="008A163C" w:rsidP="008A163C">
      <w:pPr>
        <w:numPr>
          <w:ilvl w:val="0"/>
          <w:numId w:val="1"/>
        </w:numPr>
        <w:tabs>
          <w:tab w:val="num" w:pos="603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пользуйтесь для освещения свечой в погребе, сарае, гараже, на чердаке и в других хозяйственных постройках, для этого необходимо иметь электрический фонарь.</w:t>
      </w:r>
    </w:p>
    <w:p w:rsidR="008A163C" w:rsidRDefault="008A163C" w:rsidP="008A163C">
      <w:pPr>
        <w:numPr>
          <w:ilvl w:val="0"/>
          <w:numId w:val="1"/>
        </w:numPr>
        <w:tabs>
          <w:tab w:val="num" w:pos="603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курите в постели.</w:t>
      </w:r>
    </w:p>
    <w:p w:rsidR="008A163C" w:rsidRDefault="008A163C" w:rsidP="008A163C">
      <w:pPr>
        <w:numPr>
          <w:ilvl w:val="0"/>
          <w:numId w:val="1"/>
        </w:numPr>
        <w:tabs>
          <w:tab w:val="num" w:pos="603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Монтаж и ремонт электропроводки и электрооборудования доверяйте только специалисту. Для защиты электросети от перегрузки применяйте автоматические пробки в электросчётчике. Не используйте неисправные электроприборы и электропровода с повреждённой изоляцией, самодельные электроприборы.</w:t>
      </w:r>
    </w:p>
    <w:p w:rsidR="008A163C" w:rsidRDefault="008A163C" w:rsidP="008A163C">
      <w:pPr>
        <w:numPr>
          <w:ilvl w:val="0"/>
          <w:numId w:val="1"/>
        </w:numPr>
        <w:tabs>
          <w:tab w:val="num" w:pos="603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оставляйте без присмотра включенные электронагревательные приборы, газовые плиты, топящуюся печь, другие бытовые приборы. Не доверяйте топку печи детям.</w:t>
      </w:r>
    </w:p>
    <w:p w:rsidR="008A163C" w:rsidRDefault="008A163C" w:rsidP="008A163C">
      <w:pPr>
        <w:numPr>
          <w:ilvl w:val="0"/>
          <w:numId w:val="1"/>
        </w:numPr>
        <w:tabs>
          <w:tab w:val="num" w:pos="603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отопительного сезона очистите дымоходы и печи от сажи. Печь и дымовую трубу побелите, чтобы своевременно обнаружить трещины и другие повреждения. Не разжигайте печь бензином, керосином и другими легковоспламеняющимися жидкостями. Не сушите бельё, обувь, одежду над газовой плитой и на расстоянии менее </w:t>
      </w:r>
      <w:smartTag w:uri="urn:schemas-microsoft-com:office:smarttags" w:element="metricconverter">
        <w:smartTagPr>
          <w:attr w:name="ProductID" w:val="1,25 метра"/>
        </w:smartTagPr>
        <w:r>
          <w:rPr>
            <w:sz w:val="28"/>
            <w:szCs w:val="28"/>
          </w:rPr>
          <w:t>1,25 метра</w:t>
        </w:r>
      </w:smartTag>
      <w:r>
        <w:rPr>
          <w:sz w:val="28"/>
          <w:szCs w:val="28"/>
        </w:rPr>
        <w:t xml:space="preserve"> от топочного отверстия печи. Плотно закрывайте дверцу топки печи.</w:t>
      </w:r>
    </w:p>
    <w:p w:rsidR="008A163C" w:rsidRDefault="008A163C" w:rsidP="008A163C">
      <w:pPr>
        <w:numPr>
          <w:ilvl w:val="0"/>
          <w:numId w:val="1"/>
        </w:numPr>
        <w:tabs>
          <w:tab w:val="num" w:pos="603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Если вы пользуетесь газобаллонными установками, ёмкостью более 12 литров, то их необходимо устанавливать в негорючем ящике у наружной стены дома. При подключении редуктора к газовому баллону убедитесь, что отсутствует утечка газа. При запахе газа вызывайте «службу газа» по телефону  - 04. Проверяйте утечку газа путём нанесения мыльного раствора на соединительную часть баллона и редуктора.</w:t>
      </w:r>
    </w:p>
    <w:p w:rsidR="008A163C" w:rsidRDefault="008A163C" w:rsidP="008A163C">
      <w:pPr>
        <w:numPr>
          <w:ilvl w:val="0"/>
          <w:numId w:val="1"/>
        </w:numPr>
        <w:tabs>
          <w:tab w:val="num" w:pos="603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Пользуйтесь приборами бытовой химии в соответствии с инструкцией на упаковке, не применяйте их возле открытого огня.</w:t>
      </w:r>
    </w:p>
    <w:p w:rsidR="008A163C" w:rsidRDefault="008A163C" w:rsidP="008A163C">
      <w:pPr>
        <w:numPr>
          <w:ilvl w:val="0"/>
          <w:numId w:val="1"/>
        </w:numPr>
        <w:tabs>
          <w:tab w:val="num" w:pos="603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Храните спички и другие пожароопасные предметы в недоступных для детей местах.</w:t>
      </w:r>
    </w:p>
    <w:p w:rsidR="008A163C" w:rsidRDefault="008A163C" w:rsidP="008A163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 возникновении пожара!</w:t>
      </w:r>
    </w:p>
    <w:p w:rsidR="008A163C" w:rsidRDefault="008A163C" w:rsidP="008A163C">
      <w:pPr>
        <w:pStyle w:val="a3"/>
        <w:numPr>
          <w:ilvl w:val="0"/>
          <w:numId w:val="2"/>
        </w:numPr>
        <w:ind w:left="335" w:hanging="357"/>
        <w:rPr>
          <w:sz w:val="28"/>
          <w:szCs w:val="28"/>
        </w:rPr>
      </w:pPr>
      <w:r>
        <w:rPr>
          <w:sz w:val="28"/>
          <w:szCs w:val="28"/>
        </w:rPr>
        <w:t xml:space="preserve">Немедленно сообщите в службу спасения по телефону «01».  </w:t>
      </w:r>
    </w:p>
    <w:p w:rsidR="008A163C" w:rsidRDefault="008A163C" w:rsidP="008A163C">
      <w:pPr>
        <w:pStyle w:val="a3"/>
        <w:numPr>
          <w:ilvl w:val="0"/>
          <w:numId w:val="2"/>
        </w:numPr>
        <w:ind w:left="335" w:hanging="357"/>
        <w:rPr>
          <w:sz w:val="28"/>
          <w:szCs w:val="28"/>
        </w:rPr>
      </w:pPr>
      <w:r>
        <w:rPr>
          <w:sz w:val="28"/>
          <w:szCs w:val="28"/>
        </w:rPr>
        <w:t>Четко укажите название улицы, номер дома, где произошел пожар, разъясните, в каком месте и что горит.</w:t>
      </w:r>
    </w:p>
    <w:p w:rsidR="008A163C" w:rsidRDefault="008A163C" w:rsidP="008A163C">
      <w:pPr>
        <w:pStyle w:val="a3"/>
        <w:numPr>
          <w:ilvl w:val="0"/>
          <w:numId w:val="2"/>
        </w:numPr>
        <w:ind w:left="335" w:hanging="357"/>
        <w:rPr>
          <w:sz w:val="28"/>
          <w:szCs w:val="28"/>
        </w:rPr>
      </w:pPr>
      <w:r>
        <w:rPr>
          <w:sz w:val="28"/>
          <w:szCs w:val="28"/>
        </w:rPr>
        <w:lastRenderedPageBreak/>
        <w:t>По возможности необходимо встретить пожарные подразделения и сопроводить их к месту пожара.</w:t>
      </w:r>
    </w:p>
    <w:p w:rsidR="008A163C" w:rsidRDefault="008A163C" w:rsidP="008A163C">
      <w:pPr>
        <w:pStyle w:val="a3"/>
        <w:numPr>
          <w:ilvl w:val="0"/>
          <w:numId w:val="2"/>
        </w:numPr>
        <w:ind w:left="335" w:hanging="357"/>
        <w:rPr>
          <w:sz w:val="28"/>
          <w:szCs w:val="28"/>
        </w:rPr>
      </w:pPr>
      <w:r>
        <w:rPr>
          <w:sz w:val="28"/>
          <w:szCs w:val="28"/>
        </w:rPr>
        <w:t>Принять меры по оповещению, эвакуации людей из зданий, а также тушению пожара.</w:t>
      </w:r>
    </w:p>
    <w:p w:rsidR="008A163C" w:rsidRDefault="008A163C" w:rsidP="008A163C">
      <w:pPr>
        <w:pStyle w:val="21"/>
        <w:numPr>
          <w:ilvl w:val="0"/>
          <w:numId w:val="2"/>
        </w:numPr>
        <w:ind w:left="335" w:hanging="357"/>
        <w:rPr>
          <w:sz w:val="28"/>
          <w:szCs w:val="28"/>
        </w:rPr>
      </w:pPr>
      <w:r>
        <w:rPr>
          <w:sz w:val="28"/>
          <w:szCs w:val="28"/>
        </w:rPr>
        <w:t>При нахождении в здании (помещении), в котором возник пожар, не открывайте окна и двери, не разбивайте оконные стекла (приток воздуха поддерживает горение).</w:t>
      </w:r>
    </w:p>
    <w:p w:rsidR="008A163C" w:rsidRDefault="008A163C" w:rsidP="008A163C">
      <w:pPr>
        <w:numPr>
          <w:ilvl w:val="0"/>
          <w:numId w:val="2"/>
        </w:numPr>
        <w:spacing w:after="0" w:line="240" w:lineRule="auto"/>
        <w:ind w:left="335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пожаре дым скапливается в верхней части помещений, поэтому при задымлении надо нагнуться или лечь на пол, закрыв нос и рот мокрым полотенцем, платком, частью одежды и двигаться к </w:t>
      </w:r>
      <w:proofErr w:type="gramStart"/>
      <w:r>
        <w:rPr>
          <w:sz w:val="28"/>
          <w:szCs w:val="28"/>
        </w:rPr>
        <w:t>выходу</w:t>
      </w:r>
      <w:proofErr w:type="gramEnd"/>
      <w:r>
        <w:rPr>
          <w:sz w:val="28"/>
          <w:szCs w:val="28"/>
        </w:rPr>
        <w:t xml:space="preserve"> ползком вдоль стены, чтобы не потерять направление. </w:t>
      </w:r>
    </w:p>
    <w:p w:rsidR="00535208" w:rsidRDefault="00535208"/>
    <w:sectPr w:rsidR="0053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0090"/>
    <w:multiLevelType w:val="hybridMultilevel"/>
    <w:tmpl w:val="7DA476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E35A3"/>
    <w:multiLevelType w:val="hybridMultilevel"/>
    <w:tmpl w:val="C47A0D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163C"/>
    <w:rsid w:val="00535208"/>
    <w:rsid w:val="008A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16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A163C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semiHidden/>
    <w:unhideWhenUsed/>
    <w:rsid w:val="008A16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8A163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8A163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8A163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Company>Microsoft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2024-03-05T08:12:00Z</dcterms:created>
  <dcterms:modified xsi:type="dcterms:W3CDTF">2024-03-05T08:13:00Z</dcterms:modified>
</cp:coreProperties>
</file>