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F8" w:rsidRPr="005A7BC0" w:rsidRDefault="0051280C" w:rsidP="005A7B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>ПРОЕКТ</w:t>
      </w:r>
      <w:r w:rsidR="009B08F8" w:rsidRPr="005C269E">
        <w:t xml:space="preserve">                                             </w:t>
      </w:r>
      <w:r w:rsidR="005A7B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Р ОССИ Й С К А Я     Ф Е Д Е Р А Ц И Я</w:t>
      </w: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БРЯНСКАЯ ОБЛАСТЬ    ПОЧЕПСКИЙ РАЙОН</w:t>
      </w:r>
    </w:p>
    <w:p w:rsidR="009B08F8" w:rsidRPr="005C269E" w:rsidRDefault="00CA1C91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</w:t>
      </w:r>
      <w:r w:rsidR="00E659B2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B08F8" w:rsidRPr="005C269E"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Р Е Ш Е Н И Е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От   </w:t>
      </w:r>
      <w:r w:rsidR="0051280C">
        <w:rPr>
          <w:rFonts w:ascii="Times New Roman" w:hAnsi="Times New Roman" w:cs="Times New Roman"/>
          <w:sz w:val="28"/>
          <w:szCs w:val="28"/>
        </w:rPr>
        <w:t>_____</w:t>
      </w:r>
      <w:r w:rsidR="00CA1C91">
        <w:rPr>
          <w:rFonts w:ascii="Times New Roman" w:hAnsi="Times New Roman" w:cs="Times New Roman"/>
          <w:sz w:val="28"/>
          <w:szCs w:val="28"/>
        </w:rPr>
        <w:t xml:space="preserve"> г</w:t>
      </w:r>
      <w:r w:rsidRPr="005C269E">
        <w:rPr>
          <w:rFonts w:ascii="Times New Roman" w:hAnsi="Times New Roman" w:cs="Times New Roman"/>
          <w:sz w:val="28"/>
          <w:szCs w:val="28"/>
        </w:rPr>
        <w:t xml:space="preserve"> №</w:t>
      </w:r>
      <w:r w:rsidR="0051280C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9B08F8" w:rsidRPr="005C269E" w:rsidRDefault="00E659B2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п.</w:t>
      </w:r>
      <w:r w:rsidR="00CA1C91">
        <w:rPr>
          <w:rFonts w:ascii="Times New Roman" w:hAnsi="Times New Roman" w:cs="Times New Roman"/>
          <w:sz w:val="28"/>
          <w:szCs w:val="28"/>
        </w:rPr>
        <w:t>Московский</w:t>
      </w:r>
      <w:proofErr w:type="spellEnd"/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О проекте решения «О внесении изменений в Устав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A1C91">
        <w:rPr>
          <w:rFonts w:ascii="Times New Roman" w:hAnsi="Times New Roman" w:cs="Times New Roman"/>
          <w:sz w:val="28"/>
          <w:szCs w:val="28"/>
        </w:rPr>
        <w:t>Московское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сельское поселение Почепского муниципального района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Брянской области» </w:t>
      </w:r>
      <w:r w:rsidR="007C6D6C" w:rsidRPr="005C269E">
        <w:rPr>
          <w:rFonts w:ascii="Times New Roman" w:hAnsi="Times New Roman" w:cs="Times New Roman"/>
          <w:sz w:val="28"/>
          <w:szCs w:val="28"/>
        </w:rPr>
        <w:t>и проведении</w:t>
      </w:r>
      <w:r w:rsidRPr="005C269E">
        <w:rPr>
          <w:rFonts w:ascii="Times New Roman" w:hAnsi="Times New Roman" w:cs="Times New Roman"/>
          <w:sz w:val="28"/>
          <w:szCs w:val="28"/>
        </w:rPr>
        <w:t xml:space="preserve"> публичных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слушаний.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7C6D6C" w:rsidRPr="005C269E">
        <w:rPr>
          <w:rFonts w:ascii="Times New Roman" w:hAnsi="Times New Roman" w:cs="Times New Roman"/>
          <w:sz w:val="28"/>
          <w:szCs w:val="28"/>
        </w:rPr>
        <w:t>приведения Устава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</w:t>
      </w:r>
      <w:r w:rsidR="00CA1C91">
        <w:rPr>
          <w:rFonts w:ascii="Times New Roman" w:hAnsi="Times New Roman" w:cs="Times New Roman"/>
          <w:sz w:val="28"/>
          <w:szCs w:val="28"/>
        </w:rPr>
        <w:t>Московский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РЕШИЛ: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1.Утвердить проект решения «О внесении изменений в Устав муниципального образования </w:t>
      </w:r>
      <w:r w:rsidR="00CA1C91">
        <w:rPr>
          <w:rFonts w:ascii="Times New Roman" w:hAnsi="Times New Roman" w:cs="Times New Roman"/>
          <w:sz w:val="28"/>
          <w:szCs w:val="28"/>
        </w:rPr>
        <w:t>Московское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сельское поселение Почепского муниципального района Брянской области» </w:t>
      </w:r>
      <w:r w:rsidR="007C6D6C" w:rsidRPr="005C269E">
        <w:rPr>
          <w:rFonts w:ascii="Times New Roman" w:hAnsi="Times New Roman" w:cs="Times New Roman"/>
          <w:sz w:val="28"/>
          <w:szCs w:val="28"/>
        </w:rPr>
        <w:t>и проведении</w:t>
      </w:r>
      <w:r w:rsidRPr="005C269E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7C6D6C" w:rsidRPr="005C269E">
        <w:rPr>
          <w:rFonts w:ascii="Times New Roman" w:hAnsi="Times New Roman" w:cs="Times New Roman"/>
          <w:sz w:val="28"/>
          <w:szCs w:val="28"/>
        </w:rPr>
        <w:t>», изложив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E659B2" w:rsidRPr="005C269E">
        <w:rPr>
          <w:rFonts w:ascii="Times New Roman" w:hAnsi="Times New Roman" w:cs="Times New Roman"/>
          <w:sz w:val="28"/>
          <w:szCs w:val="28"/>
        </w:rPr>
        <w:t xml:space="preserve">изменения и дополнения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в редакции согласно приложению.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2. Обнародовать   проект решения о внесении изменений и дополнений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порядке.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3. Провести </w:t>
      </w:r>
      <w:r w:rsidR="00FA1AB3">
        <w:rPr>
          <w:rFonts w:ascii="Times New Roman" w:hAnsi="Times New Roman" w:cs="Times New Roman"/>
          <w:sz w:val="28"/>
          <w:szCs w:val="28"/>
        </w:rPr>
        <w:t>0</w:t>
      </w:r>
      <w:r w:rsidR="00CA1C91">
        <w:rPr>
          <w:rFonts w:ascii="Times New Roman" w:hAnsi="Times New Roman" w:cs="Times New Roman"/>
          <w:sz w:val="28"/>
          <w:szCs w:val="28"/>
        </w:rPr>
        <w:t>9</w:t>
      </w:r>
      <w:r w:rsidR="00FA1AB3">
        <w:rPr>
          <w:rFonts w:ascii="Times New Roman" w:hAnsi="Times New Roman" w:cs="Times New Roman"/>
          <w:sz w:val="28"/>
          <w:szCs w:val="28"/>
        </w:rPr>
        <w:t>.04.2024</w:t>
      </w:r>
      <w:r w:rsidR="00CA1C91">
        <w:rPr>
          <w:rFonts w:ascii="Times New Roman" w:hAnsi="Times New Roman" w:cs="Times New Roman"/>
          <w:sz w:val="28"/>
          <w:szCs w:val="28"/>
        </w:rPr>
        <w:t xml:space="preserve"> года в 10 </w:t>
      </w:r>
      <w:proofErr w:type="gramStart"/>
      <w:r w:rsidR="00CA1C91">
        <w:rPr>
          <w:rFonts w:ascii="Times New Roman" w:hAnsi="Times New Roman" w:cs="Times New Roman"/>
          <w:sz w:val="28"/>
          <w:szCs w:val="28"/>
        </w:rPr>
        <w:t>часов</w:t>
      </w:r>
      <w:r w:rsidR="00FA1AB3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C269E">
        <w:rPr>
          <w:rFonts w:ascii="Times New Roman" w:hAnsi="Times New Roman" w:cs="Times New Roman"/>
          <w:sz w:val="28"/>
          <w:szCs w:val="28"/>
        </w:rPr>
        <w:t xml:space="preserve"> здании </w:t>
      </w:r>
      <w:r w:rsidR="00CA1C91">
        <w:rPr>
          <w:rFonts w:ascii="Times New Roman" w:hAnsi="Times New Roman" w:cs="Times New Roman"/>
          <w:sz w:val="28"/>
          <w:szCs w:val="28"/>
        </w:rPr>
        <w:t>Московского сельского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ДК слушания по вопросу обсуждения проекта решения о внесении изменений и дополнений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4. С целью подготовки и проведения публичных слушаний утвердить организационный комитет в следующем составе:</w:t>
      </w:r>
    </w:p>
    <w:p w:rsidR="009B08F8" w:rsidRPr="005C269E" w:rsidRDefault="00CA1C91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Радьков С.В</w:t>
      </w:r>
      <w:r w:rsidR="009B08F8" w:rsidRPr="005C269E">
        <w:rPr>
          <w:rFonts w:ascii="Times New Roman" w:hAnsi="Times New Roman" w:cs="Times New Roman"/>
          <w:sz w:val="28"/>
          <w:szCs w:val="28"/>
        </w:rPr>
        <w:t>.– председатель оргкомитета,</w:t>
      </w:r>
    </w:p>
    <w:p w:rsidR="009B08F8" w:rsidRPr="005C269E" w:rsidRDefault="00CA1C91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="00FA1AB3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B08F8" w:rsidRPr="005C269E">
        <w:rPr>
          <w:rFonts w:ascii="Times New Roman" w:hAnsi="Times New Roman" w:cs="Times New Roman"/>
          <w:sz w:val="28"/>
          <w:szCs w:val="28"/>
        </w:rPr>
        <w:t>-</w:t>
      </w:r>
      <w:r w:rsidR="00192934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B08F8" w:rsidRPr="005C269E">
        <w:rPr>
          <w:rFonts w:ascii="Times New Roman" w:hAnsi="Times New Roman" w:cs="Times New Roman"/>
          <w:sz w:val="28"/>
          <w:szCs w:val="28"/>
        </w:rPr>
        <w:t>ведущий публичных слушаний,</w:t>
      </w:r>
    </w:p>
    <w:p w:rsidR="009B08F8" w:rsidRPr="005C269E" w:rsidRDefault="00CA1C91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</w:t>
      </w:r>
      <w:r w:rsidR="009B08F8" w:rsidRPr="005C269E">
        <w:rPr>
          <w:rFonts w:ascii="Times New Roman" w:hAnsi="Times New Roman" w:cs="Times New Roman"/>
          <w:sz w:val="28"/>
          <w:szCs w:val="28"/>
        </w:rPr>
        <w:t>. – секретарь публичных слушаний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5. Предложения по проекту решения о внесении изменений и дополнений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принимаются </w:t>
      </w:r>
      <w:r w:rsidR="00CA1C91">
        <w:rPr>
          <w:rFonts w:ascii="Times New Roman" w:hAnsi="Times New Roman" w:cs="Times New Roman"/>
          <w:sz w:val="28"/>
          <w:szCs w:val="28"/>
        </w:rPr>
        <w:t xml:space="preserve">до </w:t>
      </w:r>
      <w:r w:rsidR="00FA1AB3">
        <w:rPr>
          <w:rFonts w:ascii="Times New Roman" w:hAnsi="Times New Roman" w:cs="Times New Roman"/>
          <w:sz w:val="28"/>
          <w:szCs w:val="28"/>
        </w:rPr>
        <w:t>0</w:t>
      </w:r>
      <w:r w:rsidR="00CA1C91">
        <w:rPr>
          <w:rFonts w:ascii="Times New Roman" w:hAnsi="Times New Roman" w:cs="Times New Roman"/>
          <w:sz w:val="28"/>
          <w:szCs w:val="28"/>
        </w:rPr>
        <w:t>8</w:t>
      </w:r>
      <w:r w:rsidR="00FA1AB3">
        <w:rPr>
          <w:rFonts w:ascii="Times New Roman" w:hAnsi="Times New Roman" w:cs="Times New Roman"/>
          <w:sz w:val="28"/>
          <w:szCs w:val="28"/>
        </w:rPr>
        <w:t xml:space="preserve">.04.2024 </w:t>
      </w:r>
      <w:r w:rsidRPr="005C269E">
        <w:rPr>
          <w:rFonts w:ascii="Times New Roman" w:hAnsi="Times New Roman" w:cs="Times New Roman"/>
          <w:sz w:val="28"/>
          <w:szCs w:val="28"/>
        </w:rPr>
        <w:t xml:space="preserve">года по адресу: Брянская область,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82255" w:rsidRPr="005C269E">
        <w:rPr>
          <w:rFonts w:ascii="Times New Roman" w:hAnsi="Times New Roman" w:cs="Times New Roman"/>
          <w:sz w:val="28"/>
          <w:szCs w:val="28"/>
        </w:rPr>
        <w:t>п.</w:t>
      </w:r>
      <w:r w:rsidR="008344CF">
        <w:rPr>
          <w:rFonts w:ascii="Times New Roman" w:hAnsi="Times New Roman" w:cs="Times New Roman"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sz w:val="28"/>
          <w:szCs w:val="28"/>
        </w:rPr>
        <w:t>Московский</w:t>
      </w:r>
      <w:r w:rsidRPr="005C269E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CA1C91">
        <w:rPr>
          <w:rFonts w:ascii="Times New Roman" w:hAnsi="Times New Roman" w:cs="Times New Roman"/>
          <w:sz w:val="28"/>
          <w:szCs w:val="28"/>
        </w:rPr>
        <w:t>Московской</w:t>
      </w:r>
      <w:r w:rsidR="00282255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t>сельской администрации с 9 час. 00 мин до 17 час. 00 мин., кроме выходных дней. Телефон: 5-</w:t>
      </w:r>
      <w:r w:rsidR="00CA1C91">
        <w:rPr>
          <w:rFonts w:ascii="Times New Roman" w:hAnsi="Times New Roman" w:cs="Times New Roman"/>
          <w:sz w:val="28"/>
          <w:szCs w:val="28"/>
        </w:rPr>
        <w:t>65-49.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6. Данное решение вступает в силу после официального обнародования.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</w:p>
    <w:p w:rsidR="007C6D6C" w:rsidRPr="005A7BC0" w:rsidRDefault="009B08F8" w:rsidP="005A7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C269E">
        <w:rPr>
          <w:rFonts w:ascii="Times New Roman" w:hAnsi="Times New Roman" w:cs="Times New Roman"/>
          <w:sz w:val="28"/>
          <w:szCs w:val="28"/>
        </w:rPr>
        <w:tab/>
      </w:r>
      <w:r w:rsidRPr="005C269E">
        <w:rPr>
          <w:rFonts w:ascii="Times New Roman" w:hAnsi="Times New Roman" w:cs="Times New Roman"/>
          <w:sz w:val="28"/>
          <w:szCs w:val="28"/>
        </w:rPr>
        <w:tab/>
      </w:r>
      <w:r w:rsidRPr="005C26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CA1C91">
        <w:rPr>
          <w:rFonts w:ascii="Times New Roman" w:hAnsi="Times New Roman" w:cs="Times New Roman"/>
          <w:sz w:val="28"/>
          <w:szCs w:val="28"/>
        </w:rPr>
        <w:t>С.В. Радьков</w:t>
      </w:r>
    </w:p>
    <w:p w:rsidR="007C6D6C" w:rsidRPr="005C269E" w:rsidRDefault="007C6D6C" w:rsidP="00804EB7">
      <w:pPr>
        <w:tabs>
          <w:tab w:val="left" w:pos="6705"/>
        </w:tabs>
      </w:pPr>
    </w:p>
    <w:p w:rsidR="009B08F8" w:rsidRPr="005C269E" w:rsidRDefault="009B08F8" w:rsidP="009B08F8">
      <w:pPr>
        <w:tabs>
          <w:tab w:val="left" w:pos="6705"/>
        </w:tabs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C269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к проекту решения</w:t>
      </w:r>
    </w:p>
    <w:p w:rsidR="009B08F8" w:rsidRPr="005C269E" w:rsidRDefault="009B08F8" w:rsidP="009B08F8">
      <w:pPr>
        <w:tabs>
          <w:tab w:val="left" w:pos="6705"/>
        </w:tabs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C2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bCs/>
          <w:iCs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Совета народных депутатов </w:t>
      </w:r>
    </w:p>
    <w:p w:rsidR="009B08F8" w:rsidRPr="005C269E" w:rsidRDefault="009B08F8" w:rsidP="009B08F8">
      <w:pPr>
        <w:tabs>
          <w:tab w:val="left" w:pos="6705"/>
        </w:tabs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C269E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51280C">
        <w:rPr>
          <w:rFonts w:ascii="Times New Roman" w:hAnsi="Times New Roman" w:cs="Times New Roman"/>
          <w:bCs/>
          <w:iCs/>
          <w:sz w:val="28"/>
          <w:szCs w:val="28"/>
        </w:rPr>
        <w:t xml:space="preserve"> ____</w:t>
      </w:r>
      <w:r w:rsidRPr="005C269E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51280C">
        <w:rPr>
          <w:rFonts w:ascii="Times New Roman" w:hAnsi="Times New Roman" w:cs="Times New Roman"/>
          <w:bCs/>
          <w:iCs/>
          <w:sz w:val="28"/>
          <w:szCs w:val="28"/>
        </w:rPr>
        <w:t>______</w:t>
      </w:r>
      <w:bookmarkStart w:id="0" w:name="_GoBack"/>
      <w:bookmarkEnd w:id="0"/>
      <w:r w:rsidR="00CA1C91">
        <w:rPr>
          <w:rFonts w:ascii="Times New Roman" w:hAnsi="Times New Roman" w:cs="Times New Roman"/>
          <w:bCs/>
          <w:iCs/>
          <w:sz w:val="28"/>
          <w:szCs w:val="28"/>
        </w:rPr>
        <w:t xml:space="preserve"> г</w:t>
      </w:r>
      <w:r w:rsidRPr="005C269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DD" w:rsidRPr="005C269E" w:rsidRDefault="00CD0B2C" w:rsidP="00BD2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1</w:t>
      </w:r>
      <w:r w:rsidR="00BD29DD" w:rsidRPr="005C269E">
        <w:rPr>
          <w:rFonts w:ascii="Times New Roman" w:hAnsi="Times New Roman" w:cs="Times New Roman"/>
          <w:sz w:val="28"/>
          <w:szCs w:val="28"/>
        </w:rPr>
        <w:t>.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Пункт 12 части 1 статьи 6 «Вопросы местного значения сельского поселения» </w:t>
      </w:r>
      <w:r w:rsidR="00BD29DD" w:rsidRPr="005C269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>: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</w:rPr>
        <w:t>«12)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DD" w:rsidRPr="005C269E" w:rsidRDefault="00CD0B2C" w:rsidP="00BD2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2</w:t>
      </w:r>
      <w:r w:rsidR="00BD29DD" w:rsidRPr="005C269E">
        <w:rPr>
          <w:rFonts w:ascii="Times New Roman" w:hAnsi="Times New Roman" w:cs="Times New Roman"/>
          <w:sz w:val="28"/>
          <w:szCs w:val="28"/>
        </w:rPr>
        <w:t>.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Пункт 9 части 1статьи 8 «Полномочия органов местного самоуправления по решению вопросов местного значения» </w:t>
      </w:r>
      <w:r w:rsidR="00BD29DD" w:rsidRPr="005C2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  <w:lang w:bidi="ru-RU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9B08F8" w:rsidRPr="005C269E" w:rsidRDefault="009B08F8" w:rsidP="009B08F8">
      <w:pPr>
        <w:tabs>
          <w:tab w:val="left" w:pos="6705"/>
        </w:tabs>
      </w:pPr>
    </w:p>
    <w:p w:rsidR="00BD29DD" w:rsidRPr="00953355" w:rsidRDefault="00CD0B2C" w:rsidP="00E67DF4">
      <w:pPr>
        <w:spacing w:after="0" w:line="240" w:lineRule="auto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5C269E">
        <w:rPr>
          <w:rFonts w:ascii="Times New Roman" w:eastAsiaTheme="majorEastAsia" w:hAnsi="Times New Roman" w:cs="Times New Roman"/>
          <w:b/>
          <w:iCs/>
          <w:sz w:val="28"/>
          <w:szCs w:val="28"/>
        </w:rPr>
        <w:t>3</w:t>
      </w:r>
      <w:r w:rsidR="00BD29DD" w:rsidRPr="005C269E">
        <w:rPr>
          <w:rFonts w:ascii="Times New Roman" w:eastAsiaTheme="majorEastAsia" w:hAnsi="Times New Roman" w:cs="Times New Roman"/>
          <w:b/>
          <w:iCs/>
          <w:sz w:val="28"/>
          <w:szCs w:val="28"/>
        </w:rPr>
        <w:t>.  В пункте 10 части 1 статьи 9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«Полномочия органов местного самоуправления по решению вопросов местного </w:t>
      </w:r>
      <w:proofErr w:type="gramStart"/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значения» </w:t>
      </w:r>
      <w:r w:rsidR="00BD29DD" w:rsidRPr="005C269E">
        <w:rPr>
          <w:rFonts w:ascii="Times New Roman" w:eastAsiaTheme="majorEastAsia" w:hAnsi="Times New Roman" w:cs="Times New Roman"/>
          <w:iCs/>
          <w:sz w:val="28"/>
          <w:szCs w:val="28"/>
        </w:rPr>
        <w:t xml:space="preserve"> слова</w:t>
      </w:r>
      <w:proofErr w:type="gramEnd"/>
      <w:r w:rsidR="00BD29DD" w:rsidRPr="005C269E">
        <w:rPr>
          <w:rFonts w:ascii="Times New Roman" w:eastAsiaTheme="majorEastAsia" w:hAnsi="Times New Roman" w:cs="Times New Roman"/>
          <w:iCs/>
          <w:sz w:val="28"/>
          <w:szCs w:val="28"/>
        </w:rPr>
        <w:t xml:space="preserve"> «федеральными законами» заменить словами «Федеральным законом от 06.10.2003 № 131-ФЗ «Об общих принципах организации местного самоуправления в Российской Федерации».</w:t>
      </w:r>
    </w:p>
    <w:p w:rsidR="00BD29DD" w:rsidRPr="005C269E" w:rsidRDefault="00BD29DD" w:rsidP="009B08F8">
      <w:pPr>
        <w:tabs>
          <w:tab w:val="left" w:pos="6705"/>
        </w:tabs>
      </w:pPr>
    </w:p>
    <w:p w:rsidR="00CA19F9" w:rsidRPr="005C269E" w:rsidRDefault="00CD0B2C" w:rsidP="00D076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b/>
          <w:sz w:val="28"/>
          <w:szCs w:val="28"/>
          <w:lang w:bidi="ru-RU"/>
        </w:rPr>
        <w:t>5</w:t>
      </w:r>
      <w:r w:rsidR="00CA19F9" w:rsidRPr="005C269E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CA19F9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A19F9" w:rsidRPr="005C269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подпункте 2 пункта 1 </w:t>
      </w:r>
      <w:r w:rsidR="00CA19F9" w:rsidRPr="005C269E">
        <w:rPr>
          <w:rFonts w:ascii="Times New Roman" w:hAnsi="Times New Roman" w:cs="Times New Roman"/>
          <w:b/>
          <w:sz w:val="28"/>
          <w:szCs w:val="28"/>
        </w:rPr>
        <w:t xml:space="preserve">Статья 13.1. Сход граждан </w:t>
      </w:r>
      <w:r w:rsidR="00CA19F9" w:rsidRPr="005C269E">
        <w:rPr>
          <w:rFonts w:ascii="Times New Roman" w:hAnsi="Times New Roman" w:cs="Times New Roman"/>
          <w:sz w:val="28"/>
          <w:szCs w:val="28"/>
          <w:lang w:bidi="ru-RU"/>
        </w:rPr>
        <w:t>слова «староста сельского населенного пункта» заменить на слова «</w:t>
      </w:r>
      <w:r w:rsidR="00CA19F9" w:rsidRPr="005C269E">
        <w:rPr>
          <w:rFonts w:ascii="Times New Roman" w:hAnsi="Times New Roman" w:cs="Times New Roman"/>
          <w:bCs/>
          <w:sz w:val="28"/>
          <w:szCs w:val="28"/>
          <w:lang w:bidi="ru-RU"/>
        </w:rPr>
        <w:t>старшего населенного пункта»</w:t>
      </w:r>
    </w:p>
    <w:p w:rsidR="00BD29DD" w:rsidRPr="005C269E" w:rsidRDefault="00CD0B2C" w:rsidP="00BD29DD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4"/>
        </w:rPr>
        <w:t>6</w:t>
      </w:r>
      <w:r w:rsidR="00BD29DD" w:rsidRPr="005C269E">
        <w:rPr>
          <w:rFonts w:ascii="Times New Roman" w:hAnsi="Times New Roman" w:cs="Times New Roman"/>
          <w:b/>
          <w:sz w:val="28"/>
          <w:szCs w:val="24"/>
        </w:rPr>
        <w:t>.Статью 15.1. «Староста сельского населенного пункта» изложить в следующей редакции</w:t>
      </w:r>
    </w:p>
    <w:p w:rsidR="00BD29DD" w:rsidRPr="005C269E" w:rsidRDefault="00BD29DD" w:rsidP="00BD29DD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4"/>
        </w:rPr>
        <w:t xml:space="preserve"> Статья 15.1. Старший населенного пункта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</w:t>
      </w:r>
      <w:proofErr w:type="gramStart"/>
      <w:r w:rsidRPr="005C269E">
        <w:rPr>
          <w:rStyle w:val="blk"/>
          <w:rFonts w:ascii="Times New Roman" w:hAnsi="Times New Roman" w:cs="Times New Roman"/>
          <w:sz w:val="28"/>
          <w:szCs w:val="24"/>
        </w:rPr>
        <w:t>в поселении</w:t>
      </w:r>
      <w:proofErr w:type="gramEnd"/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может назначаться старший населенного пункта.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2. </w:t>
      </w:r>
      <w:r w:rsidRPr="005C269E">
        <w:rPr>
          <w:rStyle w:val="blk"/>
          <w:rFonts w:ascii="Times New Roman" w:hAnsi="Times New Roman" w:cs="Times New Roman"/>
          <w:sz w:val="28"/>
          <w:szCs w:val="28"/>
        </w:rPr>
        <w:t xml:space="preserve">Старший населенного пункта назначается </w:t>
      </w:r>
      <w:r w:rsidR="00A26BAC">
        <w:rPr>
          <w:rStyle w:val="blk"/>
          <w:rFonts w:ascii="Times New Roman" w:hAnsi="Times New Roman" w:cs="Times New Roman"/>
          <w:sz w:val="28"/>
          <w:szCs w:val="28"/>
        </w:rPr>
        <w:t>Московским</w:t>
      </w:r>
      <w:r w:rsidR="00D01DF8" w:rsidRPr="005C269E">
        <w:rPr>
          <w:rStyle w:val="blk"/>
          <w:rFonts w:ascii="Times New Roman" w:hAnsi="Times New Roman" w:cs="Times New Roman"/>
          <w:sz w:val="28"/>
          <w:szCs w:val="28"/>
        </w:rPr>
        <w:t xml:space="preserve"> сельским Советом народных депутатов</w:t>
      </w:r>
      <w:r w:rsidRPr="005C269E">
        <w:rPr>
          <w:rStyle w:val="blk"/>
          <w:rFonts w:ascii="Times New Roman" w:hAnsi="Times New Roman" w:cs="Times New Roman"/>
          <w:sz w:val="28"/>
          <w:szCs w:val="28"/>
        </w:rPr>
        <w:t xml:space="preserve">, по представлению схода граждан сельского населенного пункта. Старший 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</w:t>
      </w:r>
      <w:r w:rsidRPr="005C269E">
        <w:rPr>
          <w:rFonts w:ascii="Times New Roman" w:hAnsi="Times New Roman" w:cs="Times New Roman"/>
          <w:sz w:val="28"/>
          <w:szCs w:val="28"/>
        </w:rPr>
        <w:t>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3. Старший населенного пункта не является лицом, замещающим государственную должность, должность государственной гражданской службы, муниципальную должность</w:t>
      </w:r>
      <w:r w:rsidRPr="005C269E">
        <w:rPr>
          <w:rFonts w:ascii="Times New Roman" w:hAnsi="Times New Roman" w:cs="Times New Roman"/>
          <w:sz w:val="32"/>
          <w:szCs w:val="28"/>
        </w:rPr>
        <w:t xml:space="preserve">, </w:t>
      </w:r>
      <w:r w:rsidRPr="005C269E">
        <w:rPr>
          <w:rFonts w:ascii="Times New Roman" w:hAnsi="Times New Roman" w:cs="Times New Roman"/>
          <w:sz w:val="28"/>
          <w:szCs w:val="28"/>
        </w:rPr>
        <w:t xml:space="preserve"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или должность муниципальной службы, не может состоять в 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lastRenderedPageBreak/>
        <w:t>трудовых отношениях и иных непосредственно связанных с ними отношениях с органами местного самоуправления.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4. Старшим населенного пункта не может быть назначено лицо: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1) замещающее государственную должность, должность государственной гражданской службы, муниципальную должность</w:t>
      </w:r>
      <w:r w:rsidRPr="005C269E">
        <w:rPr>
          <w:rFonts w:ascii="Times New Roman" w:hAnsi="Times New Roman" w:cs="Times New Roman"/>
          <w:sz w:val="32"/>
          <w:szCs w:val="28"/>
        </w:rPr>
        <w:t xml:space="preserve">, </w:t>
      </w:r>
      <w:r w:rsidRPr="005C269E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5C269E">
        <w:rPr>
          <w:rFonts w:ascii="Times New Roman" w:hAnsi="Times New Roman" w:cs="Times New Roman"/>
          <w:sz w:val="32"/>
          <w:szCs w:val="28"/>
        </w:rPr>
        <w:t>,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или должность муниципальной службы;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2) признанное судом недееспособным или ограниченно дееспособным;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3) имеющее непогашенную или неснятую судимость.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5. Срок полномочий старшего населенного пункта составляет 3 (</w:t>
      </w:r>
      <w:proofErr w:type="gramStart"/>
      <w:r w:rsidRPr="005C269E">
        <w:rPr>
          <w:rStyle w:val="blk"/>
          <w:rFonts w:ascii="Times New Roman" w:hAnsi="Times New Roman" w:cs="Times New Roman"/>
          <w:sz w:val="28"/>
          <w:szCs w:val="24"/>
        </w:rPr>
        <w:t>три )</w:t>
      </w:r>
      <w:proofErr w:type="gramEnd"/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года.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Полномочия </w:t>
      </w:r>
      <w:r w:rsidR="00D01DF8" w:rsidRPr="005C269E">
        <w:rPr>
          <w:rStyle w:val="blk"/>
          <w:rFonts w:ascii="Times New Roman" w:hAnsi="Times New Roman" w:cs="Times New Roman"/>
          <w:sz w:val="28"/>
          <w:szCs w:val="24"/>
        </w:rPr>
        <w:t>старшего населенного пункта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прекращаются досрочно по решению </w:t>
      </w:r>
      <w:r w:rsidR="00A26BAC">
        <w:rPr>
          <w:rStyle w:val="blk"/>
          <w:rFonts w:ascii="Times New Roman" w:hAnsi="Times New Roman" w:cs="Times New Roman"/>
          <w:sz w:val="28"/>
          <w:szCs w:val="24"/>
        </w:rPr>
        <w:t>Московского</w:t>
      </w:r>
      <w:r w:rsidR="00D01DF8"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сельского 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Совета народных депутатов, по представлению схода граждан сельского населенного пункта, а также в случаях, установленных </w:t>
      </w:r>
      <w:hyperlink r:id="rId6" w:anchor="dst100515" w:history="1">
        <w:r w:rsidRPr="005C269E">
          <w:rPr>
            <w:rStyle w:val="a4"/>
            <w:color w:val="auto"/>
            <w:sz w:val="28"/>
            <w:szCs w:val="24"/>
          </w:rPr>
          <w:t>пунктами 1</w:t>
        </w:r>
      </w:hyperlink>
      <w:r w:rsidRPr="005C269E">
        <w:rPr>
          <w:rStyle w:val="blk"/>
          <w:rFonts w:ascii="Times New Roman" w:hAnsi="Times New Roman" w:cs="Times New Roman"/>
          <w:sz w:val="28"/>
          <w:szCs w:val="24"/>
        </w:rPr>
        <w:t> - </w:t>
      </w:r>
      <w:hyperlink r:id="rId7" w:anchor="dst52" w:history="1">
        <w:r w:rsidRPr="005C269E">
          <w:rPr>
            <w:rStyle w:val="a4"/>
            <w:color w:val="auto"/>
            <w:sz w:val="28"/>
            <w:szCs w:val="24"/>
          </w:rPr>
          <w:t>7 части 10 статьи 40</w:t>
        </w:r>
      </w:hyperlink>
      <w:r w:rsidRPr="005C269E">
        <w:rPr>
          <w:rStyle w:val="blk"/>
          <w:rFonts w:ascii="Times New Roman" w:hAnsi="Times New Roman" w:cs="Times New Roman"/>
          <w:sz w:val="28"/>
          <w:szCs w:val="24"/>
        </w:rPr>
        <w:t> </w:t>
      </w:r>
      <w:r w:rsidRPr="005C269E">
        <w:rPr>
          <w:rFonts w:ascii="Times New Roman" w:hAnsi="Times New Roman" w:cs="Times New Roman"/>
          <w:sz w:val="28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6. Старший населенного пункта для решения возложенных на него задач: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5) осуществляет иные полномочия и права, предусмотренные уставом муниципального образования и (или) нормативным правовым актом Совета народных </w:t>
      </w:r>
      <w:proofErr w:type="gramStart"/>
      <w:r w:rsidRPr="005C269E">
        <w:rPr>
          <w:rStyle w:val="blk"/>
          <w:rFonts w:ascii="Times New Roman" w:hAnsi="Times New Roman" w:cs="Times New Roman"/>
          <w:sz w:val="28"/>
          <w:szCs w:val="24"/>
        </w:rPr>
        <w:t>депутатов  в</w:t>
      </w:r>
      <w:proofErr w:type="gramEnd"/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соответствии с законом </w:t>
      </w:r>
      <w:r w:rsidR="00D01DF8" w:rsidRPr="005C269E">
        <w:rPr>
          <w:rStyle w:val="blk"/>
          <w:rFonts w:ascii="Times New Roman" w:hAnsi="Times New Roman" w:cs="Times New Roman"/>
          <w:sz w:val="28"/>
          <w:szCs w:val="24"/>
        </w:rPr>
        <w:t>Брянской области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7. Гарантии деятельности и иные вопросы статуса старшего населенного пункта могут устанавливаться 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решением </w:t>
      </w:r>
      <w:r w:rsidR="00A26BAC">
        <w:rPr>
          <w:rStyle w:val="blk"/>
          <w:rFonts w:ascii="Times New Roman" w:hAnsi="Times New Roman" w:cs="Times New Roman"/>
          <w:sz w:val="28"/>
          <w:szCs w:val="24"/>
        </w:rPr>
        <w:t>Московского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сельского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Совет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>а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народных депутатов в соответствии с законом 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>Брянской области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E61F72" w:rsidRPr="005C269E" w:rsidRDefault="00E61F72" w:rsidP="00E5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407" w:rsidRPr="005C269E" w:rsidRDefault="00CD0B2C" w:rsidP="0097240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7</w:t>
      </w:r>
      <w:r w:rsidR="00E61F72" w:rsidRPr="005C269E">
        <w:rPr>
          <w:rFonts w:ascii="Times New Roman" w:hAnsi="Times New Roman" w:cs="Times New Roman"/>
          <w:b/>
          <w:sz w:val="28"/>
          <w:szCs w:val="28"/>
        </w:rPr>
        <w:t>.</w:t>
      </w:r>
      <w:r w:rsidR="00E61F72" w:rsidRPr="005C269E">
        <w:rPr>
          <w:rFonts w:ascii="Times New Roman" w:hAnsi="Times New Roman" w:cs="Times New Roman"/>
          <w:sz w:val="28"/>
          <w:szCs w:val="28"/>
        </w:rPr>
        <w:t xml:space="preserve">  </w:t>
      </w:r>
      <w:r w:rsidR="00E61F72" w:rsidRPr="005C269E">
        <w:rPr>
          <w:rFonts w:ascii="Times New Roman" w:hAnsi="Times New Roman" w:cs="Times New Roman"/>
          <w:b/>
          <w:sz w:val="28"/>
          <w:szCs w:val="28"/>
        </w:rPr>
        <w:t>Статью 26. «</w:t>
      </w:r>
      <w:r w:rsidR="00E61F72" w:rsidRPr="005C269E">
        <w:rPr>
          <w:rStyle w:val="FontStyle"/>
          <w:szCs w:val="24"/>
        </w:rPr>
        <w:t xml:space="preserve">Депутат </w:t>
      </w:r>
      <w:r w:rsidR="00A26BAC">
        <w:rPr>
          <w:rStyle w:val="FontStyle"/>
          <w:szCs w:val="24"/>
        </w:rPr>
        <w:t>Московского</w:t>
      </w:r>
      <w:r w:rsidR="00E61F72" w:rsidRPr="005C269E">
        <w:rPr>
          <w:rStyle w:val="FontStyle"/>
          <w:szCs w:val="24"/>
        </w:rPr>
        <w:t xml:space="preserve"> сельского Совета народных депутатов</w:t>
      </w:r>
      <w:r w:rsidR="00E61F72" w:rsidRPr="005C26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1F72" w:rsidRPr="005C269E">
        <w:rPr>
          <w:rFonts w:ascii="Times New Roman" w:hAnsi="Times New Roman" w:cs="Times New Roman"/>
          <w:sz w:val="28"/>
          <w:szCs w:val="28"/>
        </w:rPr>
        <w:t>дополнить частью 7</w:t>
      </w:r>
      <w:r w:rsidR="004C2B12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72407" w:rsidRPr="005C269E">
        <w:rPr>
          <w:rFonts w:ascii="Times New Roman" w:hAnsi="Times New Roman" w:cs="Times New Roman"/>
          <w:sz w:val="28"/>
          <w:szCs w:val="28"/>
        </w:rPr>
        <w:t xml:space="preserve">и </w:t>
      </w:r>
      <w:r w:rsidR="00972407" w:rsidRPr="005C269E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E61F72" w:rsidRPr="005C269E" w:rsidRDefault="00E61F72" w:rsidP="00E6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72407" w:rsidRPr="005C269E">
        <w:rPr>
          <w:rFonts w:ascii="Times New Roman" w:hAnsi="Times New Roman" w:cs="Times New Roman"/>
          <w:sz w:val="28"/>
          <w:szCs w:val="28"/>
        </w:rPr>
        <w:t>7.</w:t>
      </w:r>
      <w:r w:rsidR="00972407" w:rsidRPr="005C2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b/>
          <w:sz w:val="28"/>
          <w:szCs w:val="28"/>
        </w:rPr>
        <w:t>«</w:t>
      </w:r>
      <w:r w:rsidRPr="005C269E">
        <w:rPr>
          <w:rFonts w:ascii="Times New Roman" w:hAnsi="Times New Roman" w:cs="Times New Roman"/>
          <w:sz w:val="28"/>
          <w:szCs w:val="28"/>
        </w:rPr>
        <w:t>Депутат</w:t>
      </w:r>
      <w:r w:rsidR="00CA19F9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t>освобожда</w:t>
      </w:r>
      <w:r w:rsidR="00A26BAC">
        <w:rPr>
          <w:rFonts w:ascii="Times New Roman" w:hAnsi="Times New Roman" w:cs="Times New Roman"/>
          <w:sz w:val="28"/>
          <w:szCs w:val="28"/>
        </w:rPr>
        <w:t>е</w:t>
      </w:r>
      <w:r w:rsidRPr="005C269E">
        <w:rPr>
          <w:rFonts w:ascii="Times New Roman" w:hAnsi="Times New Roman" w:cs="Times New Roman"/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 от 06.10.2003 №131-ФЗ</w:t>
      </w:r>
      <w:r w:rsidR="00282EAF" w:rsidRPr="005C269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5C269E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</w:t>
      </w:r>
      <w:r w:rsidR="00282EAF" w:rsidRPr="005C269E">
        <w:rPr>
          <w:rFonts w:ascii="Times New Roman" w:hAnsi="Times New Roman" w:cs="Times New Roman"/>
          <w:sz w:val="28"/>
          <w:szCs w:val="28"/>
        </w:rPr>
        <w:t>от него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lastRenderedPageBreak/>
        <w:t>обстоятельств в порядке, предусмотренном </w:t>
      </w:r>
      <w:hyperlink r:id="rId8" w:anchor="dst336" w:history="1">
        <w:r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частями 3</w:t>
        </w:r>
      </w:hyperlink>
      <w:r w:rsidRPr="005C269E">
        <w:rPr>
          <w:rFonts w:ascii="Times New Roman" w:hAnsi="Times New Roman" w:cs="Times New Roman"/>
          <w:sz w:val="28"/>
          <w:szCs w:val="28"/>
        </w:rPr>
        <w:t> - </w:t>
      </w:r>
      <w:hyperlink r:id="rId9" w:anchor="dst339" w:history="1">
        <w:r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 статьи 13</w:t>
        </w:r>
      </w:hyperlink>
      <w:r w:rsidRPr="005C269E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коррупции"».</w:t>
      </w:r>
    </w:p>
    <w:p w:rsidR="002840D3" w:rsidRPr="005C269E" w:rsidRDefault="002840D3" w:rsidP="00284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1BA" w:rsidRPr="005C269E" w:rsidRDefault="00CD0B2C" w:rsidP="002840D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8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>.   Стать</w:t>
      </w:r>
      <w:r w:rsidR="00282EAF" w:rsidRPr="005C269E">
        <w:rPr>
          <w:rFonts w:ascii="Times New Roman" w:hAnsi="Times New Roman" w:cs="Times New Roman"/>
          <w:b/>
          <w:sz w:val="28"/>
          <w:szCs w:val="28"/>
        </w:rPr>
        <w:t>ю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2840D3" w:rsidRPr="005C269E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49375C" w:rsidRPr="005C269E">
        <w:rPr>
          <w:rFonts w:ascii="Times New Roman" w:hAnsi="Times New Roman" w:cs="Times New Roman"/>
          <w:b/>
          <w:sz w:val="32"/>
          <w:szCs w:val="28"/>
        </w:rPr>
        <w:t>«</w:t>
      </w:r>
      <w:r w:rsidR="0049375C" w:rsidRPr="005C269E">
        <w:rPr>
          <w:rFonts w:ascii="Times New Roman" w:hAnsi="Times New Roman" w:cs="Times New Roman"/>
          <w:b/>
          <w:sz w:val="28"/>
          <w:szCs w:val="24"/>
        </w:rPr>
        <w:t>Досрочное прекращение полномочий депутата</w:t>
      </w:r>
      <w:r w:rsidR="00A26BAC">
        <w:rPr>
          <w:rFonts w:ascii="Times New Roman" w:hAnsi="Times New Roman" w:cs="Times New Roman"/>
          <w:b/>
          <w:sz w:val="28"/>
          <w:szCs w:val="24"/>
        </w:rPr>
        <w:t xml:space="preserve"> Московского</w:t>
      </w:r>
      <w:r w:rsidR="0049375C" w:rsidRPr="005C269E">
        <w:rPr>
          <w:rFonts w:ascii="Times New Roman" w:hAnsi="Times New Roman" w:cs="Times New Roman"/>
          <w:b/>
          <w:sz w:val="28"/>
          <w:szCs w:val="24"/>
        </w:rPr>
        <w:t xml:space="preserve"> сельского</w:t>
      </w:r>
      <w:r w:rsidR="0049375C" w:rsidRPr="005C269E">
        <w:rPr>
          <w:rStyle w:val="FontStyle"/>
          <w:szCs w:val="24"/>
        </w:rPr>
        <w:t xml:space="preserve"> Совета народных депутатов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961BA" w:rsidRPr="005C269E">
        <w:rPr>
          <w:rFonts w:ascii="Times New Roman" w:hAnsi="Times New Roman" w:cs="Times New Roman"/>
          <w:sz w:val="28"/>
          <w:szCs w:val="28"/>
        </w:rPr>
        <w:t xml:space="preserve">частью 1.1 и </w:t>
      </w:r>
      <w:r w:rsidR="009961BA" w:rsidRPr="005C269E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2840D3" w:rsidRPr="005C269E" w:rsidRDefault="009961BA" w:rsidP="0028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4"/>
        </w:rPr>
        <w:t>«1.1.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2840D3" w:rsidRPr="005C269E">
        <w:rPr>
          <w:rFonts w:ascii="Times New Roman" w:hAnsi="Times New Roman" w:cs="Times New Roman"/>
          <w:sz w:val="28"/>
          <w:szCs w:val="28"/>
        </w:rPr>
        <w:t>Полномочия депутата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A26BAC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прекращаются досрочно решением </w:t>
      </w:r>
      <w:r w:rsidR="00A26BAC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в случае отсутствия депутата без уважительных причин на всех заседаниях </w:t>
      </w:r>
      <w:r w:rsidR="00A26BAC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2840D3" w:rsidRPr="005C269E">
        <w:rPr>
          <w:rFonts w:ascii="Times New Roman" w:hAnsi="Times New Roman" w:cs="Times New Roman"/>
          <w:sz w:val="28"/>
          <w:szCs w:val="28"/>
        </w:rPr>
        <w:t>в течение шести месяцев подряд»;</w:t>
      </w:r>
    </w:p>
    <w:p w:rsidR="002840D3" w:rsidRPr="005C269E" w:rsidRDefault="002840D3" w:rsidP="00284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D3" w:rsidRPr="005C269E" w:rsidRDefault="00CD0B2C" w:rsidP="0028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9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. 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>Статью 2</w:t>
      </w:r>
      <w:r w:rsidR="009459B3" w:rsidRPr="005C269E">
        <w:rPr>
          <w:rFonts w:ascii="Times New Roman" w:hAnsi="Times New Roman" w:cs="Times New Roman"/>
          <w:b/>
          <w:sz w:val="28"/>
          <w:szCs w:val="28"/>
        </w:rPr>
        <w:t>9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>. «</w:t>
      </w:r>
      <w:r w:rsidR="009459B3" w:rsidRPr="005C269E">
        <w:rPr>
          <w:rFonts w:ascii="Times New Roman" w:hAnsi="Times New Roman" w:cs="Times New Roman"/>
          <w:b/>
          <w:sz w:val="28"/>
          <w:szCs w:val="24"/>
        </w:rPr>
        <w:t>Полномочия главы сельского поселения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дополнить  частью </w:t>
      </w:r>
      <w:r w:rsidR="009459B3" w:rsidRPr="005C269E">
        <w:rPr>
          <w:rFonts w:ascii="Times New Roman" w:hAnsi="Times New Roman" w:cs="Times New Roman"/>
          <w:sz w:val="28"/>
          <w:szCs w:val="28"/>
        </w:rPr>
        <w:t xml:space="preserve"> 8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9961BA" w:rsidRPr="005C269E">
        <w:rPr>
          <w:rFonts w:ascii="Times New Roman" w:hAnsi="Times New Roman" w:cs="Times New Roman"/>
          <w:sz w:val="28"/>
          <w:szCs w:val="28"/>
        </w:rPr>
        <w:t>Федеральным законом от 06.10.2003 №131-Ф</w:t>
      </w:r>
      <w:r w:rsidR="00D85212" w:rsidRPr="005C269E">
        <w:rPr>
          <w:rFonts w:ascii="Times New Roman" w:hAnsi="Times New Roman" w:cs="Times New Roman"/>
          <w:sz w:val="28"/>
          <w:szCs w:val="28"/>
        </w:rPr>
        <w:t>З</w:t>
      </w:r>
      <w:r w:rsidR="009961BA" w:rsidRPr="005C269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="002840D3" w:rsidRPr="005C269E">
        <w:rPr>
          <w:rFonts w:ascii="Times New Roman" w:hAnsi="Times New Roman" w:cs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0" w:anchor="dst336" w:history="1">
        <w:r w:rsidR="002840D3"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частями 3</w:t>
        </w:r>
      </w:hyperlink>
      <w:r w:rsidR="002840D3" w:rsidRPr="005C269E">
        <w:rPr>
          <w:rFonts w:ascii="Times New Roman" w:hAnsi="Times New Roman" w:cs="Times New Roman"/>
          <w:sz w:val="28"/>
          <w:szCs w:val="28"/>
        </w:rPr>
        <w:t> - </w:t>
      </w:r>
      <w:hyperlink r:id="rId11" w:anchor="dst339" w:history="1">
        <w:r w:rsidR="002840D3"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 статьи 13</w:t>
        </w:r>
      </w:hyperlink>
      <w:r w:rsidR="002840D3" w:rsidRPr="005C269E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562DCC" w:rsidRPr="005C269E" w:rsidRDefault="00562DCC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0D41CF" w:rsidRPr="005C269E" w:rsidRDefault="000D41CF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  <w:lang w:bidi="ru-RU"/>
        </w:rPr>
        <w:t>10.  В статью 36. «</w:t>
      </w:r>
      <w:r w:rsidRPr="005C269E">
        <w:rPr>
          <w:rFonts w:ascii="Times New Roman" w:hAnsi="Times New Roman" w:cs="Times New Roman"/>
          <w:b/>
          <w:sz w:val="28"/>
          <w:szCs w:val="28"/>
        </w:rPr>
        <w:t xml:space="preserve">Компетенция сельской администрации» </w:t>
      </w:r>
      <w:r w:rsidRPr="005C269E"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  <w:r w:rsidR="0004113D" w:rsidRPr="005C269E">
        <w:rPr>
          <w:rFonts w:ascii="Times New Roman" w:hAnsi="Times New Roman" w:cs="Times New Roman"/>
          <w:sz w:val="28"/>
          <w:szCs w:val="28"/>
        </w:rPr>
        <w:t xml:space="preserve"> «7) </w:t>
      </w:r>
      <w:r w:rsidR="00BF3182" w:rsidRPr="00BF3182">
        <w:rPr>
          <w:rFonts w:ascii="Times New Roman" w:hAnsi="Times New Roman" w:cs="Times New Roman"/>
          <w:sz w:val="28"/>
          <w:szCs w:val="28"/>
        </w:rPr>
        <w:t>разработка и утверждение схемы размещения на землях или земельных участках, находящихся в государственной или муниципальной собственности</w:t>
      </w:r>
      <w:r w:rsidR="00BF3182">
        <w:rPr>
          <w:rFonts w:ascii="Times New Roman" w:hAnsi="Times New Roman" w:cs="Times New Roman"/>
          <w:sz w:val="28"/>
          <w:szCs w:val="28"/>
        </w:rPr>
        <w:t>,</w:t>
      </w:r>
      <w:r w:rsidR="00BF3182" w:rsidRPr="00BF3182">
        <w:rPr>
          <w:rFonts w:ascii="Times New Roman" w:hAnsi="Times New Roman" w:cs="Times New Roman"/>
          <w:sz w:val="28"/>
          <w:szCs w:val="28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="00BF3182" w:rsidRPr="00BF3182">
        <w:rPr>
          <w:rFonts w:ascii="Times New Roman" w:hAnsi="Times New Roman" w:cs="Times New Roman"/>
          <w:sz w:val="28"/>
          <w:szCs w:val="28"/>
        </w:rPr>
        <w:t xml:space="preserve"> сельского поселения в порядке, определенном постановлением Правительства Брянской области от 27.12.2021 № 627-п «Об утверждении Порядка утверждения органами местного самоуправления схемы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на территории Брянской области».</w:t>
      </w:r>
    </w:p>
    <w:p w:rsidR="00E67DF4" w:rsidRPr="005C269E" w:rsidRDefault="00E67DF4" w:rsidP="007C6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56AC8" w:rsidRPr="005C269E" w:rsidRDefault="00D0768D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1</w:t>
      </w:r>
      <w:r w:rsidR="000D41CF" w:rsidRPr="005C269E">
        <w:rPr>
          <w:rFonts w:ascii="Times New Roman" w:hAnsi="Times New Roman" w:cs="Times New Roman"/>
          <w:b/>
          <w:sz w:val="28"/>
          <w:szCs w:val="28"/>
        </w:rPr>
        <w:t>1</w:t>
      </w:r>
      <w:r w:rsidR="00F56AC8" w:rsidRPr="005C269E">
        <w:rPr>
          <w:rFonts w:ascii="Times New Roman" w:hAnsi="Times New Roman" w:cs="Times New Roman"/>
          <w:b/>
          <w:sz w:val="28"/>
          <w:szCs w:val="28"/>
        </w:rPr>
        <w:t xml:space="preserve">.Части </w:t>
      </w:r>
      <w:r w:rsidR="009961BA" w:rsidRPr="005C269E">
        <w:rPr>
          <w:rFonts w:ascii="Times New Roman" w:hAnsi="Times New Roman" w:cs="Times New Roman"/>
          <w:b/>
          <w:sz w:val="28"/>
          <w:szCs w:val="28"/>
        </w:rPr>
        <w:t>7-10</w:t>
      </w:r>
      <w:r w:rsidR="00F56AC8" w:rsidRPr="005C269E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C6D6C" w:rsidRPr="005C269E">
        <w:rPr>
          <w:rFonts w:ascii="Times New Roman" w:hAnsi="Times New Roman" w:cs="Times New Roman"/>
          <w:b/>
          <w:sz w:val="28"/>
          <w:szCs w:val="28"/>
        </w:rPr>
        <w:t xml:space="preserve">татьи </w:t>
      </w:r>
      <w:r w:rsidR="00594CB4" w:rsidRPr="005C269E">
        <w:rPr>
          <w:rFonts w:ascii="Times New Roman" w:hAnsi="Times New Roman" w:cs="Times New Roman"/>
          <w:b/>
          <w:sz w:val="28"/>
          <w:szCs w:val="28"/>
        </w:rPr>
        <w:t>41</w:t>
      </w:r>
      <w:r w:rsidR="00F56AC8" w:rsidRPr="005C269E">
        <w:rPr>
          <w:rFonts w:ascii="Times New Roman" w:hAnsi="Times New Roman" w:cs="Times New Roman"/>
          <w:b/>
          <w:sz w:val="28"/>
          <w:szCs w:val="28"/>
        </w:rPr>
        <w:t xml:space="preserve"> «Муниципальные правовые акты» </w:t>
      </w:r>
      <w:r w:rsidR="00F56AC8" w:rsidRPr="005C269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C6D6C" w:rsidRPr="005C269E">
        <w:rPr>
          <w:rFonts w:ascii="Times New Roman" w:hAnsi="Times New Roman" w:cs="Times New Roman"/>
          <w:sz w:val="28"/>
          <w:szCs w:val="28"/>
        </w:rPr>
        <w:t>:</w:t>
      </w:r>
    </w:p>
    <w:p w:rsidR="00CB4B98" w:rsidRPr="005C269E" w:rsidRDefault="00F56AC8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C269E">
        <w:rPr>
          <w:rFonts w:ascii="Times New Roman" w:hAnsi="Times New Roman" w:cs="Times New Roman"/>
          <w:sz w:val="28"/>
          <w:szCs w:val="28"/>
        </w:rPr>
        <w:t>«</w:t>
      </w:r>
      <w:r w:rsidR="002D4896" w:rsidRPr="005C26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D4896" w:rsidRPr="005C269E">
        <w:rPr>
          <w:rFonts w:ascii="Times New Roman" w:hAnsi="Times New Roman" w:cs="Times New Roman"/>
          <w:sz w:val="28"/>
          <w:szCs w:val="28"/>
        </w:rPr>
        <w:t xml:space="preserve">   </w:t>
      </w:r>
      <w:r w:rsidR="00CB4B98" w:rsidRPr="005C269E">
        <w:rPr>
          <w:rFonts w:ascii="Times New Roman" w:hAnsi="Times New Roman" w:cs="Times New Roman"/>
          <w:sz w:val="28"/>
          <w:szCs w:val="28"/>
        </w:rPr>
        <w:t>7. Обнародование, в том числе официальное обнародование, осуществляется путем официального опубликования.</w:t>
      </w:r>
    </w:p>
    <w:p w:rsidR="00CB4B98" w:rsidRPr="005C269E" w:rsidRDefault="002D4896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Официальным опубликованием муниципального правового акта или оглашения,   заключенного между органами местного самоуправления, считается первая публикация его полного текста в «Сборнике муниципальных правовых актов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области», издаваемых тиражом в количестве 5 экземпляров. Решением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определяются специально установленные места и срок их размещения, лицо ответственное за своевременность и достоверность опубликования муниципальных правовых актов, а также иные условия </w:t>
      </w:r>
      <w:r w:rsidRPr="005C269E">
        <w:rPr>
          <w:rFonts w:ascii="Times New Roman" w:hAnsi="Times New Roman" w:cs="Times New Roman"/>
          <w:sz w:val="28"/>
          <w:szCs w:val="28"/>
        </w:rPr>
        <w:lastRenderedPageBreak/>
        <w:t>обеспечивающие возможность ознакомления граждан с муниципальными правовыми актами.</w:t>
      </w:r>
    </w:p>
    <w:p w:rsidR="002D4896" w:rsidRPr="005C269E" w:rsidRDefault="002D4896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  Официальному опубликованию подлежат муниципальные правовые акты</w:t>
      </w:r>
      <w:r w:rsidR="00CF6111" w:rsidRPr="005C269E">
        <w:rPr>
          <w:rFonts w:ascii="Times New Roman" w:hAnsi="Times New Roman" w:cs="Times New Roman"/>
          <w:sz w:val="28"/>
          <w:szCs w:val="28"/>
        </w:rPr>
        <w:t xml:space="preserve"> или соглашения, заключенные между органами местного самоуправления, за </w:t>
      </w:r>
      <w:proofErr w:type="gramStart"/>
      <w:r w:rsidR="00CF6111" w:rsidRPr="005C269E">
        <w:rPr>
          <w:rFonts w:ascii="Times New Roman" w:hAnsi="Times New Roman" w:cs="Times New Roman"/>
          <w:sz w:val="28"/>
          <w:szCs w:val="28"/>
        </w:rPr>
        <w:t>исключением  муниципальных</w:t>
      </w:r>
      <w:proofErr w:type="gramEnd"/>
      <w:r w:rsidR="00CF6111" w:rsidRPr="005C269E">
        <w:rPr>
          <w:rFonts w:ascii="Times New Roman" w:hAnsi="Times New Roman" w:cs="Times New Roman"/>
          <w:sz w:val="28"/>
          <w:szCs w:val="28"/>
        </w:rPr>
        <w:t xml:space="preserve"> правых актов или их отдельных положений, содержащих сведения, распространение которых ограничено федеральным законом.</w:t>
      </w:r>
    </w:p>
    <w:p w:rsidR="00CF6111" w:rsidRPr="005C269E" w:rsidRDefault="00CF6111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  Дополнительно муниципальные правовые акты размещаются на официальном сайте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«Интернет».</w:t>
      </w:r>
    </w:p>
    <w:p w:rsidR="00CF6111" w:rsidRPr="005C269E" w:rsidRDefault="00CF6111" w:rsidP="00CF61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8.</w:t>
      </w:r>
      <w:r w:rsidRPr="005C269E">
        <w:rPr>
          <w:rFonts w:ascii="Times New Roman" w:hAnsi="Times New Roman" w:cs="Times New Roman"/>
          <w:sz w:val="24"/>
          <w:szCs w:val="24"/>
        </w:rPr>
        <w:t xml:space="preserve"> </w:t>
      </w:r>
      <w:r w:rsidRPr="005C269E">
        <w:rPr>
          <w:rFonts w:ascii="Times New Roman" w:hAnsi="Times New Roman" w:cs="Times New Roman"/>
          <w:sz w:val="28"/>
          <w:szCs w:val="24"/>
        </w:rPr>
        <w:t>Муниципальные правовые акты, принятые органами местного самоуправления, подлежат обязательному исполнению на всей территории сельского поселения.</w:t>
      </w:r>
    </w:p>
    <w:p w:rsidR="00CF6111" w:rsidRPr="005C269E" w:rsidRDefault="00CF6111" w:rsidP="00CF61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Fonts w:ascii="Times New Roman" w:hAnsi="Times New Roman" w:cs="Times New Roman"/>
          <w:sz w:val="28"/>
          <w:szCs w:val="24"/>
        </w:rPr>
        <w:t xml:space="preserve">      За неисполнение указанных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Брянской области.</w:t>
      </w:r>
    </w:p>
    <w:p w:rsidR="00F56AC8" w:rsidRPr="005C269E" w:rsidRDefault="00CF6111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</w:t>
      </w:r>
      <w:r w:rsidR="007C6D6C" w:rsidRPr="005C269E">
        <w:rPr>
          <w:rFonts w:ascii="Times New Roman" w:hAnsi="Times New Roman" w:cs="Times New Roman"/>
          <w:sz w:val="28"/>
          <w:szCs w:val="28"/>
        </w:rPr>
        <w:t>9.</w:t>
      </w:r>
      <w:r w:rsidR="007C6D6C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Муниципальные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правовые акты вступают в силу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>непосредственно после их принятия, либо подписания или в срок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установленный этими правовыми актами,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за исключением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решений </w:t>
      </w:r>
      <w:r w:rsidR="008344CF">
        <w:rPr>
          <w:rFonts w:ascii="Times New Roman" w:hAnsi="Times New Roman" w:cs="Times New Roman"/>
          <w:sz w:val="28"/>
          <w:szCs w:val="28"/>
          <w:lang w:bidi="ru-RU"/>
        </w:rPr>
        <w:t>Московского</w:t>
      </w:r>
      <w:r w:rsidR="005C269E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>Совета народных депутатов</w:t>
      </w:r>
      <w:r w:rsidR="001D14FE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>о налогах и сборах, которые вступают в силу в соответствии с Налоговым ко</w:t>
      </w:r>
      <w:r w:rsidR="001D14FE" w:rsidRPr="005C269E">
        <w:rPr>
          <w:rFonts w:ascii="Times New Roman" w:hAnsi="Times New Roman" w:cs="Times New Roman"/>
          <w:sz w:val="28"/>
          <w:szCs w:val="28"/>
          <w:lang w:bidi="ru-RU"/>
        </w:rPr>
        <w:t>дексом Российской Федерации;</w:t>
      </w:r>
    </w:p>
    <w:p w:rsidR="00F56AC8" w:rsidRPr="005C269E" w:rsidRDefault="001D14FE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>10.</w:t>
      </w:r>
      <w:r w:rsidR="00F56AC8" w:rsidRPr="005C26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53D60" w:rsidRPr="0021436D" w:rsidRDefault="00E53D60" w:rsidP="00E53D60">
      <w:pPr>
        <w:tabs>
          <w:tab w:val="left" w:pos="8004"/>
        </w:tabs>
        <w:rPr>
          <w:color w:val="FF0000"/>
        </w:rPr>
      </w:pPr>
    </w:p>
    <w:p w:rsidR="009B08F8" w:rsidRPr="00E53D60" w:rsidRDefault="009B08F8" w:rsidP="00E53D60"/>
    <w:sectPr w:rsidR="009B08F8" w:rsidRPr="00E53D60" w:rsidSect="005A7BC0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C56"/>
    <w:multiLevelType w:val="hybridMultilevel"/>
    <w:tmpl w:val="9922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E7B"/>
    <w:multiLevelType w:val="multilevel"/>
    <w:tmpl w:val="C51C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9757A"/>
    <w:multiLevelType w:val="hybridMultilevel"/>
    <w:tmpl w:val="F048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E1AF0"/>
    <w:multiLevelType w:val="hybridMultilevel"/>
    <w:tmpl w:val="D4F2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A094F"/>
    <w:multiLevelType w:val="multilevel"/>
    <w:tmpl w:val="94784C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1F"/>
    <w:rsid w:val="0004113D"/>
    <w:rsid w:val="000D41CF"/>
    <w:rsid w:val="00157A95"/>
    <w:rsid w:val="00192934"/>
    <w:rsid w:val="001D14FE"/>
    <w:rsid w:val="0021436D"/>
    <w:rsid w:val="00246FA4"/>
    <w:rsid w:val="00282255"/>
    <w:rsid w:val="00282EAF"/>
    <w:rsid w:val="002840D3"/>
    <w:rsid w:val="002D4896"/>
    <w:rsid w:val="00406EDC"/>
    <w:rsid w:val="00440F52"/>
    <w:rsid w:val="0049375C"/>
    <w:rsid w:val="004C2B12"/>
    <w:rsid w:val="004D4B81"/>
    <w:rsid w:val="0051280C"/>
    <w:rsid w:val="0054029D"/>
    <w:rsid w:val="00562DCC"/>
    <w:rsid w:val="00594CB4"/>
    <w:rsid w:val="005A7BC0"/>
    <w:rsid w:val="005C269E"/>
    <w:rsid w:val="00657C77"/>
    <w:rsid w:val="006D69A8"/>
    <w:rsid w:val="0075481F"/>
    <w:rsid w:val="007C6D6C"/>
    <w:rsid w:val="007F1875"/>
    <w:rsid w:val="00804EB7"/>
    <w:rsid w:val="008344CF"/>
    <w:rsid w:val="008F443D"/>
    <w:rsid w:val="009176B7"/>
    <w:rsid w:val="009459B3"/>
    <w:rsid w:val="00953355"/>
    <w:rsid w:val="00972407"/>
    <w:rsid w:val="0098086C"/>
    <w:rsid w:val="009961BA"/>
    <w:rsid w:val="009B08F8"/>
    <w:rsid w:val="00A26BAC"/>
    <w:rsid w:val="00A56D0F"/>
    <w:rsid w:val="00A87D36"/>
    <w:rsid w:val="00AC0616"/>
    <w:rsid w:val="00AE7E03"/>
    <w:rsid w:val="00AF2BCB"/>
    <w:rsid w:val="00B73E27"/>
    <w:rsid w:val="00BD29DD"/>
    <w:rsid w:val="00BF3182"/>
    <w:rsid w:val="00C61132"/>
    <w:rsid w:val="00CA19F9"/>
    <w:rsid w:val="00CA1C91"/>
    <w:rsid w:val="00CB3DEA"/>
    <w:rsid w:val="00CB4B98"/>
    <w:rsid w:val="00CD0B2C"/>
    <w:rsid w:val="00CF6111"/>
    <w:rsid w:val="00D01DA1"/>
    <w:rsid w:val="00D01DF8"/>
    <w:rsid w:val="00D0768D"/>
    <w:rsid w:val="00D10720"/>
    <w:rsid w:val="00D85212"/>
    <w:rsid w:val="00E1588F"/>
    <w:rsid w:val="00E53D60"/>
    <w:rsid w:val="00E61F72"/>
    <w:rsid w:val="00E659B2"/>
    <w:rsid w:val="00E67DF4"/>
    <w:rsid w:val="00F56AC8"/>
    <w:rsid w:val="00FA1AB3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8BF5"/>
  <w15:docId w15:val="{FB4F9815-7D7B-4CAB-AF74-72F0A6D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8F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40D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40D3"/>
    <w:pPr>
      <w:ind w:left="720"/>
      <w:contextualSpacing/>
    </w:pPr>
  </w:style>
  <w:style w:type="character" w:customStyle="1" w:styleId="blk">
    <w:name w:val="blk"/>
    <w:basedOn w:val="a0"/>
    <w:rsid w:val="00A56D0F"/>
  </w:style>
  <w:style w:type="character" w:customStyle="1" w:styleId="FontStyle">
    <w:name w:val="Font Style"/>
    <w:rsid w:val="0049375C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3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289921/0f163aa904e0d0db5ff6f72881cd6077268a701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9921/0f163aa904e0d0db5ff6f72881cd6077268a701e/" TargetMode="External"/><Relationship Id="rId11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B7473-8A23-42DF-BBC3-D2BE690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 Московский</cp:lastModifiedBy>
  <cp:revision>2</cp:revision>
  <cp:lastPrinted>2024-04-08T07:06:00Z</cp:lastPrinted>
  <dcterms:created xsi:type="dcterms:W3CDTF">2024-04-08T07:07:00Z</dcterms:created>
  <dcterms:modified xsi:type="dcterms:W3CDTF">2024-04-08T07:07:00Z</dcterms:modified>
</cp:coreProperties>
</file>